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F7BE92" w14:textId="77777777" w:rsidR="003F1B1D" w:rsidRPr="003F1B1D" w:rsidRDefault="003F1B1D" w:rsidP="003F1B1D">
      <w:pPr>
        <w:spacing w:after="6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52"/>
          <w:szCs w:val="52"/>
          <w14:ligatures w14:val="none"/>
        </w:rPr>
        <w:t>Community Banking Toolkit | Social Posts</w:t>
      </w:r>
    </w:p>
    <w:p w14:paraId="2656DC14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D45BA76" w14:textId="77777777" w:rsidR="003F1B1D" w:rsidRPr="003F1B1D" w:rsidRDefault="003F1B1D" w:rsidP="003F1B1D">
      <w:pPr>
        <w:spacing w:after="3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666666"/>
          <w:kern w:val="0"/>
          <w:sz w:val="30"/>
          <w:szCs w:val="30"/>
          <w14:ligatures w14:val="none"/>
        </w:rPr>
        <w:t>Post #1</w:t>
      </w:r>
    </w:p>
    <w:p w14:paraId="270F40D9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What makes community banking different?</w:t>
      </w:r>
    </w:p>
    <w:p w14:paraId="0F37819A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While many financial institutions offer similar products and services, community banks play a unique role in helping Iowa communities succeed.</w:t>
      </w:r>
    </w:p>
    <w:p w14:paraId="5F73B055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banking is about:</w:t>
      </w:r>
    </w:p>
    <w:p w14:paraId="7440A057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✔️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Putting Iowa communities first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✔️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Making decisions locally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✔️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Building lasting relationships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✔️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Investing in local families, businesses, and agriculture</w:t>
      </w:r>
    </w:p>
    <w:p w14:paraId="6E542649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Discover why community banking matters.</w:t>
      </w:r>
    </w:p>
    <w:p w14:paraId="2D4DA1F3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What makes community banking different?</w:t>
      </w:r>
    </w:p>
    <w:p w14:paraId="164AC29E" w14:textId="77777777" w:rsidR="003F1B1D" w:rsidRPr="003F1B1D" w:rsidRDefault="003F1B1D" w:rsidP="003F1B1D">
      <w:pPr>
        <w:spacing w:after="3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666666"/>
          <w:kern w:val="0"/>
          <w:sz w:val="30"/>
          <w:szCs w:val="30"/>
          <w14:ligatures w14:val="none"/>
        </w:rPr>
        <w:t>Post #2</w:t>
      </w:r>
    </w:p>
    <w:p w14:paraId="4D18EAFC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Local decisions start with local knowledge.</w:t>
      </w:r>
    </w:p>
    <w:p w14:paraId="4FFB993E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 a community bank, lending and banking decisions are made by people who live and work in the communities they serve.</w:t>
      </w:r>
    </w:p>
    <w:p w14:paraId="0232B53F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Because they understand the local economy, housing market, agriculture, and small businesses, they're able to make decisions based on the unique needs of their community.</w:t>
      </w:r>
    </w:p>
    <w:p w14:paraId="6E5FDD91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That's the community banking difference.</w:t>
      </w:r>
    </w:p>
    <w:p w14:paraId="6EC3FFE8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Local Decisions Start with Local Knowledge</w:t>
      </w:r>
    </w:p>
    <w:p w14:paraId="703D5E31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D5361D4" w14:textId="77777777" w:rsidR="003F1B1D" w:rsidRPr="003F1B1D" w:rsidRDefault="003F1B1D" w:rsidP="003F1B1D">
      <w:pPr>
        <w:spacing w:after="3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666666"/>
          <w:kern w:val="0"/>
          <w:sz w:val="30"/>
          <w:szCs w:val="30"/>
          <w14:ligatures w14:val="none"/>
        </w:rPr>
        <w:t>Post #3</w:t>
      </w:r>
    </w:p>
    <w:p w14:paraId="02DCEEBE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banking isn't just about transactions, it's about relationships.</w:t>
      </w:r>
    </w:p>
    <w:p w14:paraId="70BF91B6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banks take the time to get to know the people they serve, understand their goals, celebrate their successes, and help them navigate life's financial milestones.</w:t>
      </w:r>
    </w:p>
    <w:p w14:paraId="0045F726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From opening a first checking account to buying a home, starting a business, or planning for retirement, community banks are there to support Iowans through every stage of life.</w:t>
      </w:r>
    </w:p>
    <w:p w14:paraId="172712CC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Life Happens. Relationships Last.</w:t>
      </w:r>
    </w:p>
    <w:p w14:paraId="5108D31C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97A774" w14:textId="77777777" w:rsidR="003F1B1D" w:rsidRPr="003F1B1D" w:rsidRDefault="003F1B1D" w:rsidP="003F1B1D">
      <w:pPr>
        <w:spacing w:after="3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666666"/>
          <w:kern w:val="0"/>
          <w:sz w:val="30"/>
          <w:szCs w:val="30"/>
          <w14:ligatures w14:val="none"/>
        </w:rPr>
        <w:t>Post #4</w:t>
      </w:r>
    </w:p>
    <w:p w14:paraId="06FFE7BC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you bank with a community bank, your deposits help do more than support your financial goals, they also help strengthen your community.</w:t>
      </w:r>
    </w:p>
    <w:p w14:paraId="2269BB90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Those deposits help provide funding for loans that make a local impact:</w:t>
      </w:r>
    </w:p>
    <w:p w14:paraId="4D4D59DB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🏠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Families buy homes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🚜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Farmers invest in their operations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🏪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Small businesses grow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👷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Jobs are created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3F1B1D">
        <w:rPr>
          <w:rFonts w:ascii="Apple Color Emoji" w:eastAsia="Times New Roman" w:hAnsi="Apple Color Emoji" w:cs="Apple Color Emoji"/>
          <w:color w:val="000000"/>
          <w:kern w:val="0"/>
          <w:sz w:val="22"/>
          <w:szCs w:val="22"/>
          <w14:ligatures w14:val="none"/>
        </w:rPr>
        <w:t>❤️</w:t>
      </w: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Communities prosper</w:t>
      </w:r>
    </w:p>
    <w:p w14:paraId="2B7CF888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Every deposit has the potential to make a difference close to home.</w:t>
      </w:r>
    </w:p>
    <w:p w14:paraId="7457484E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you choose community banking, you're doing more than managing your finances—you're helping invest in the future of your community.</w:t>
      </w:r>
    </w:p>
    <w:p w14:paraId="537DBC70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Where Your Deposits Go</w:t>
      </w:r>
    </w:p>
    <w:p w14:paraId="19B3084E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>📷</w:t>
      </w:r>
      <w:r w:rsidRPr="003F1B1D">
        <w:rPr>
          <w:rFonts w:ascii="Roboto" w:eastAsia="Times New Roman" w:hAnsi="Roboto" w:cs="Times New Roman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 xml:space="preserve"> First Job</w:t>
      </w:r>
    </w:p>
    <w:p w14:paraId="0452563B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>📷</w:t>
      </w:r>
      <w:r w:rsidRPr="003F1B1D">
        <w:rPr>
          <w:rFonts w:ascii="Roboto" w:eastAsia="Times New Roman" w:hAnsi="Roboto" w:cs="Times New Roman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 xml:space="preserve"> New Home</w:t>
      </w:r>
    </w:p>
    <w:p w14:paraId="65C2CA42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>📷</w:t>
      </w:r>
      <w:r w:rsidRPr="003F1B1D">
        <w:rPr>
          <w:rFonts w:ascii="Roboto" w:eastAsia="Times New Roman" w:hAnsi="Roboto" w:cs="Times New Roman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 xml:space="preserve"> Grand Opening</w:t>
      </w:r>
    </w:p>
    <w:p w14:paraId="7CD621FC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pple Color Emoji" w:eastAsia="Times New Roman" w:hAnsi="Apple Color Emoji" w:cs="Apple Color Emoji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>📷</w:t>
      </w:r>
      <w:r w:rsidRPr="003F1B1D">
        <w:rPr>
          <w:rFonts w:ascii="Roboto" w:eastAsia="Times New Roman" w:hAnsi="Roboto" w:cs="Times New Roman"/>
          <w:b/>
          <w:bCs/>
          <w:color w:val="444746"/>
          <w:kern w:val="0"/>
          <w:sz w:val="21"/>
          <w:szCs w:val="21"/>
          <w:shd w:val="clear" w:color="auto" w:fill="FFFFFF"/>
          <w14:ligatures w14:val="none"/>
        </w:rPr>
        <w:t xml:space="preserve"> Retirement</w:t>
      </w:r>
    </w:p>
    <w:p w14:paraId="3DE2C2D9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59D3E0" w14:textId="77777777" w:rsidR="003F1B1D" w:rsidRPr="003F1B1D" w:rsidRDefault="003F1B1D" w:rsidP="003F1B1D">
      <w:pPr>
        <w:spacing w:after="32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666666"/>
          <w:kern w:val="0"/>
          <w:sz w:val="30"/>
          <w:szCs w:val="30"/>
          <w14:ligatures w14:val="none"/>
        </w:rPr>
        <w:t>Post #5</w:t>
      </w:r>
    </w:p>
    <w:p w14:paraId="7422186E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Did You Know?</w:t>
      </w:r>
    </w:p>
    <w:p w14:paraId="5B102EEB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banks reinvest deposits back into the communities they serve by helping fund local home loans, small businesses, and agriculture.</w:t>
      </w:r>
    </w:p>
    <w:p w14:paraId="16E4CA0F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That's one more reason community banking matters.</w:t>
      </w:r>
    </w:p>
    <w:p w14:paraId="62286F5F" w14:textId="77777777" w:rsidR="003F1B1D" w:rsidRPr="003F1B1D" w:rsidRDefault="003F1B1D" w:rsidP="003F1B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1B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Community Banking Makes a Local Impact</w:t>
      </w:r>
    </w:p>
    <w:p w14:paraId="44458C1E" w14:textId="77777777" w:rsidR="003F1B1D" w:rsidRPr="003F1B1D" w:rsidRDefault="003F1B1D" w:rsidP="003F1B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3C7B3F" w14:textId="77777777" w:rsidR="009B594B" w:rsidRDefault="009B594B"/>
    <w:sectPr w:rsidR="009B5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1D"/>
    <w:rsid w:val="000864B9"/>
    <w:rsid w:val="003B0554"/>
    <w:rsid w:val="003F1B1D"/>
    <w:rsid w:val="007F5D23"/>
    <w:rsid w:val="00944D25"/>
    <w:rsid w:val="00961759"/>
    <w:rsid w:val="009B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0938DC"/>
  <w15:chartTrackingRefBased/>
  <w15:docId w15:val="{9738ECBB-9E1F-E049-82F9-0F5E33B4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1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1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1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1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1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1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1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1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1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1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1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1B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1B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1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1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1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1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1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1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1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1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1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1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1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1B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1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1B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1B1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1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1967</Characters>
  <Application>Microsoft Office Word</Application>
  <DocSecurity>0</DocSecurity>
  <Lines>57</Lines>
  <Paragraphs>41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Okerman</dc:creator>
  <cp:keywords/>
  <dc:description/>
  <cp:lastModifiedBy>Alex Okerman</cp:lastModifiedBy>
  <cp:revision>1</cp:revision>
  <dcterms:created xsi:type="dcterms:W3CDTF">2026-09-15T20:28:00Z</dcterms:created>
  <dcterms:modified xsi:type="dcterms:W3CDTF">2026-09-15T20:28:00Z</dcterms:modified>
</cp:coreProperties>
</file>